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41" w:rsidRDefault="00800B41" w:rsidP="00800B41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800B41" w:rsidRDefault="00800B41" w:rsidP="00800B41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800B41" w:rsidRDefault="00E52EA2" w:rsidP="00800B41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noProof/>
          <w:sz w:val="32"/>
          <w:szCs w:val="32"/>
          <w:lang w:eastAsia="fr-FR"/>
        </w:rPr>
        <w:drawing>
          <wp:inline distT="0" distB="0" distL="0" distR="0">
            <wp:extent cx="1573530" cy="1160562"/>
            <wp:effectExtent l="19050" t="0" r="7620" b="0"/>
            <wp:docPr id="1" name="Image 0" descr="logo dimk H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mk HD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483" cy="11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A2" w:rsidRPr="00E52EA2" w:rsidRDefault="00E52EA2" w:rsidP="00800B41">
      <w:pPr>
        <w:jc w:val="center"/>
        <w:rPr>
          <w:rFonts w:ascii="Arial" w:hAnsi="Arial" w:cs="Arial"/>
          <w:b/>
          <w:bCs/>
          <w:smallCaps/>
          <w:color w:val="0000FF"/>
          <w:sz w:val="28"/>
          <w:szCs w:val="28"/>
        </w:rPr>
      </w:pPr>
      <w:r w:rsidRPr="00E52EA2">
        <w:rPr>
          <w:rFonts w:ascii="Arial" w:hAnsi="Arial" w:cs="Arial"/>
          <w:b/>
          <w:bCs/>
          <w:smallCaps/>
          <w:color w:val="0000FF"/>
          <w:sz w:val="28"/>
          <w:szCs w:val="28"/>
        </w:rPr>
        <w:t>DIM Nano-K – Des nanosciences aux atomes froids</w:t>
      </w:r>
    </w:p>
    <w:p w:rsidR="00800B41" w:rsidRDefault="00800B41" w:rsidP="00800B41">
      <w:pPr>
        <w:rPr>
          <w:rFonts w:ascii="Arial" w:hAnsi="Arial" w:cs="Arial"/>
          <w:sz w:val="32"/>
          <w:szCs w:val="32"/>
        </w:rPr>
      </w:pPr>
    </w:p>
    <w:p w:rsidR="003A33F4" w:rsidRDefault="003A33F4" w:rsidP="00E52EA2">
      <w:pPr>
        <w:pBdr>
          <w:top w:val="single" w:sz="12" w:space="10" w:color="000000"/>
          <w:left w:val="single" w:sz="12" w:space="2" w:color="000000"/>
          <w:bottom w:val="single" w:sz="12" w:space="11" w:color="000000"/>
          <w:right w:val="single" w:sz="12" w:space="2" w:color="000000"/>
        </w:pBdr>
        <w:shd w:val="clear" w:color="auto" w:fill="95B3D7" w:themeFill="accent1" w:themeFillTint="9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Appel à Projet 2014</w:t>
      </w:r>
    </w:p>
    <w:p w:rsidR="00800B41" w:rsidRDefault="003A33F4" w:rsidP="00E52EA2">
      <w:pPr>
        <w:pBdr>
          <w:top w:val="single" w:sz="12" w:space="10" w:color="000000"/>
          <w:left w:val="single" w:sz="12" w:space="2" w:color="000000"/>
          <w:bottom w:val="single" w:sz="12" w:space="11" w:color="000000"/>
          <w:right w:val="single" w:sz="12" w:space="2" w:color="000000"/>
        </w:pBdr>
        <w:shd w:val="clear" w:color="auto" w:fill="95B3D7" w:themeFill="accent1" w:themeFillTint="9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« </w:t>
      </w:r>
      <w:r w:rsidR="00800B41">
        <w:rPr>
          <w:rFonts w:ascii="Arial" w:hAnsi="Arial" w:cs="Arial"/>
          <w:b/>
          <w:bCs/>
          <w:sz w:val="32"/>
          <w:szCs w:val="32"/>
        </w:rPr>
        <w:t>Valorisation</w:t>
      </w:r>
      <w:r w:rsidR="009C440A">
        <w:rPr>
          <w:rFonts w:ascii="Arial" w:hAnsi="Arial" w:cs="Arial"/>
          <w:b/>
          <w:bCs/>
          <w:sz w:val="32"/>
          <w:szCs w:val="32"/>
        </w:rPr>
        <w:t xml:space="preserve"> de la recherche</w:t>
      </w:r>
      <w:r>
        <w:rPr>
          <w:rFonts w:ascii="Arial" w:hAnsi="Arial" w:cs="Arial"/>
          <w:b/>
          <w:bCs/>
          <w:sz w:val="32"/>
          <w:szCs w:val="32"/>
        </w:rPr>
        <w:t xml:space="preserve"> par la création d’entreprise »</w:t>
      </w:r>
    </w:p>
    <w:p w:rsidR="00800B41" w:rsidRDefault="00800B41" w:rsidP="00800B41">
      <w:pPr>
        <w:jc w:val="both"/>
        <w:rPr>
          <w:rFonts w:ascii="Arial" w:hAnsi="Arial" w:cs="Arial"/>
        </w:rPr>
      </w:pPr>
    </w:p>
    <w:p w:rsidR="00800B41" w:rsidRDefault="00D87AF6" w:rsidP="00800B41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Acronyme du projet</w:t>
      </w:r>
      <w:r w:rsidR="00800B41">
        <w:rPr>
          <w:rFonts w:ascii="Arial" w:hAnsi="Arial" w:cs="Arial"/>
          <w:b/>
          <w:bCs/>
        </w:rPr>
        <w:t xml:space="preserve"> : </w:t>
      </w:r>
      <w:r w:rsidR="00800B41">
        <w:rPr>
          <w:rFonts w:ascii="Arial" w:hAnsi="Arial" w:cs="Arial"/>
        </w:rPr>
        <w:tab/>
      </w:r>
    </w:p>
    <w:p w:rsidR="00800B41" w:rsidRDefault="00800B41" w:rsidP="00800B41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</w:t>
      </w:r>
      <w:r w:rsidR="007B20C8">
        <w:rPr>
          <w:rFonts w:ascii="Arial" w:hAnsi="Arial" w:cs="Arial"/>
          <w:b/>
          <w:bCs/>
        </w:rPr>
        <w:t>DIM Nano-K</w:t>
      </w:r>
      <w:r>
        <w:rPr>
          <w:rFonts w:ascii="Arial" w:hAnsi="Arial" w:cs="Arial"/>
          <w:b/>
          <w:bCs/>
        </w:rPr>
        <w:t xml:space="preserve"> du projet (Prénom, Nom)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00B41" w:rsidRDefault="00800B41" w:rsidP="00800B41">
      <w:pPr>
        <w:tabs>
          <w:tab w:val="righ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800B41" w:rsidRDefault="00800B41" w:rsidP="00800B41">
      <w:pPr>
        <w:pStyle w:val="Retraitcorpsdetexte"/>
        <w:spacing w:after="0"/>
        <w:ind w:left="0"/>
        <w:rPr>
          <w:rFonts w:ascii="Arial" w:hAnsi="Arial" w:cs="Arial"/>
          <w:iCs/>
          <w:sz w:val="22"/>
          <w:szCs w:val="22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Les dossiers doivent être impérativement déposés </w:t>
      </w: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1) par voie électronique à l'adresse suivante : </w:t>
      </w:r>
    </w:p>
    <w:p w:rsidR="00800B41" w:rsidRDefault="007E5C17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hyperlink r:id="rId8" w:history="1">
        <w:r w:rsidR="00800B41">
          <w:rPr>
            <w:rStyle w:val="Lienhypertexte"/>
          </w:rPr>
          <w:t>raphaelle.jarrige</w:t>
        </w:r>
        <w:r w:rsidR="00800B41" w:rsidRPr="00200794">
          <w:rPr>
            <w:rStyle w:val="Lienhypertexte"/>
          </w:rPr>
          <w:t xml:space="preserve"> @univ-paris-diderot.fr</w:t>
        </w:r>
      </w:hyperlink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ET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2) par voie postale à  l'adresse suivante : </w:t>
      </w:r>
    </w:p>
    <w:p w:rsidR="00800B41" w:rsidRPr="00800B41" w:rsidRDefault="00800B41" w:rsidP="00800B41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800B41">
        <w:rPr>
          <w:rFonts w:ascii="Arial" w:hAnsi="Arial" w:cs="Arial"/>
          <w:color w:val="000000"/>
          <w:sz w:val="22"/>
          <w:szCs w:val="22"/>
          <w:lang w:val="en-US"/>
        </w:rPr>
        <w:t>C'Nano IdF</w:t>
      </w:r>
    </w:p>
    <w:p w:rsidR="00800B41" w:rsidRPr="00800B41" w:rsidRDefault="00800B41" w:rsidP="00800B4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800B41">
        <w:rPr>
          <w:rFonts w:ascii="Arial" w:hAnsi="Arial" w:cs="Arial"/>
          <w:color w:val="000000"/>
          <w:sz w:val="22"/>
          <w:szCs w:val="22"/>
          <w:lang w:val="en-US"/>
        </w:rPr>
        <w:t>CNRS – GDR 2972</w:t>
      </w:r>
    </w:p>
    <w:p w:rsidR="00800B41" w:rsidRPr="00800B41" w:rsidRDefault="00800B41" w:rsidP="00800B4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800B41">
        <w:rPr>
          <w:rFonts w:ascii="Arial" w:hAnsi="Arial" w:cs="Arial"/>
          <w:color w:val="000000"/>
          <w:sz w:val="22"/>
          <w:szCs w:val="22"/>
          <w:lang w:val="en-US"/>
        </w:rPr>
        <w:t>Bât. Condorcet – Case 7021</w:t>
      </w:r>
    </w:p>
    <w:p w:rsidR="00800B41" w:rsidRPr="00E45346" w:rsidRDefault="00800B41" w:rsidP="00800B41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45346">
        <w:rPr>
          <w:rFonts w:ascii="Arial" w:hAnsi="Arial" w:cs="Arial"/>
          <w:i/>
          <w:color w:val="000000"/>
          <w:sz w:val="22"/>
          <w:szCs w:val="22"/>
        </w:rPr>
        <w:t>75205 PARIS CEDEX 13</w:t>
      </w:r>
    </w:p>
    <w:p w:rsidR="00800B41" w:rsidRPr="00E45346" w:rsidRDefault="00800B41" w:rsidP="00800B41">
      <w:p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</w:p>
    <w:p w:rsidR="00800B41" w:rsidRPr="00E45346" w:rsidRDefault="00800B41" w:rsidP="00800B41">
      <w:pPr>
        <w:pStyle w:val="Retraitcorpsdetexte"/>
        <w:spacing w:after="0"/>
        <w:ind w:left="0"/>
        <w:rPr>
          <w:rFonts w:ascii="Arial" w:hAnsi="Arial" w:cs="Arial"/>
          <w:i/>
          <w:iCs/>
          <w:sz w:val="22"/>
          <w:szCs w:val="22"/>
          <w:u w:val="single"/>
        </w:rPr>
      </w:pPr>
    </w:p>
    <w:p w:rsidR="00800B41" w:rsidRPr="00E45346" w:rsidRDefault="00800B41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z w:val="22"/>
        </w:rPr>
      </w:pPr>
    </w:p>
    <w:p w:rsidR="00800B41" w:rsidRDefault="00800B41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La date limite pour le dépôt </w:t>
      </w:r>
      <w:r>
        <w:rPr>
          <w:rFonts w:ascii="Arial" w:hAnsi="Arial" w:cs="Arial"/>
          <w:b/>
          <w:bCs/>
          <w:sz w:val="22"/>
          <w:u w:val="single"/>
        </w:rPr>
        <w:t>par voie électronique</w:t>
      </w:r>
      <w:r>
        <w:rPr>
          <w:rFonts w:ascii="Arial" w:hAnsi="Arial" w:cs="Arial"/>
          <w:b/>
          <w:bCs/>
          <w:sz w:val="22"/>
        </w:rPr>
        <w:t xml:space="preserve"> des projets est le :</w:t>
      </w:r>
    </w:p>
    <w:p w:rsidR="00800B41" w:rsidRDefault="00800B41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800B41" w:rsidRDefault="009C440A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16 mai 2014</w:t>
      </w:r>
      <w:r w:rsidR="00800B41">
        <w:rPr>
          <w:rFonts w:ascii="Arial" w:hAnsi="Arial" w:cs="Arial"/>
          <w:b/>
          <w:bCs/>
          <w:color w:val="FF0000"/>
          <w:sz w:val="28"/>
          <w:szCs w:val="28"/>
        </w:rPr>
        <w:t xml:space="preserve"> à midi</w:t>
      </w:r>
    </w:p>
    <w:p w:rsidR="00800B41" w:rsidRDefault="00800B41" w:rsidP="00800B41">
      <w:pPr>
        <w:rPr>
          <w:rFonts w:ascii="Arial" w:hAnsi="Arial" w:cs="Arial"/>
        </w:rPr>
      </w:pPr>
    </w:p>
    <w:p w:rsidR="00800B41" w:rsidRDefault="00800B41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La date limite pour le dépôt </w:t>
      </w:r>
      <w:r>
        <w:rPr>
          <w:rFonts w:ascii="Arial" w:hAnsi="Arial" w:cs="Arial"/>
          <w:b/>
          <w:bCs/>
          <w:sz w:val="22"/>
          <w:u w:val="single"/>
        </w:rPr>
        <w:t>par voie postale</w:t>
      </w:r>
      <w:r>
        <w:rPr>
          <w:rFonts w:ascii="Arial" w:hAnsi="Arial" w:cs="Arial"/>
          <w:b/>
          <w:bCs/>
          <w:sz w:val="22"/>
        </w:rPr>
        <w:t xml:space="preserve"> des projets est le :</w:t>
      </w:r>
    </w:p>
    <w:p w:rsidR="00800B41" w:rsidRDefault="00800B41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800B41" w:rsidRDefault="009C440A" w:rsidP="00800B41">
      <w:pPr>
        <w:pStyle w:val="Retraitcorpsdetexte"/>
        <w:spacing w:after="0"/>
        <w:ind w:left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23 mai 2014</w:t>
      </w:r>
      <w:r w:rsidR="00800B41">
        <w:rPr>
          <w:rFonts w:ascii="Arial" w:hAnsi="Arial" w:cs="Arial"/>
          <w:b/>
          <w:bCs/>
          <w:color w:val="FF0000"/>
          <w:sz w:val="28"/>
          <w:szCs w:val="28"/>
        </w:rPr>
        <w:t xml:space="preserve"> à minuit</w:t>
      </w:r>
    </w:p>
    <w:p w:rsidR="00800B41" w:rsidRDefault="00800B41" w:rsidP="00800B41">
      <w:p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bCs/>
          <w:i/>
          <w:color w:val="FF0000"/>
          <w:sz w:val="28"/>
          <w:szCs w:val="28"/>
        </w:rPr>
        <w:t>!!! ATTENTION !!!</w:t>
      </w: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</w:p>
    <w:p w:rsidR="00800B41" w:rsidRDefault="00800B41" w:rsidP="00800B41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bCs/>
          <w:i/>
          <w:color w:val="FF0000"/>
          <w:sz w:val="28"/>
          <w:szCs w:val="28"/>
        </w:rPr>
        <w:t>Aucun dossier présenté après la date limite ou présenté par une seule des voies (électronique / postale) ne sera pris en compte.</w:t>
      </w:r>
    </w:p>
    <w:p w:rsidR="00800B41" w:rsidRDefault="00800B41" w:rsidP="00800B41">
      <w:pPr>
        <w:rPr>
          <w:rFonts w:ascii="Arial" w:hAnsi="Arial" w:cs="Arial"/>
        </w:rPr>
      </w:pPr>
    </w:p>
    <w:p w:rsidR="00800B41" w:rsidRDefault="00800B41" w:rsidP="00800B41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Pour toute question ou renseignement concernant cet appel d’offre n’hésitez pas à prendre contact avec les responsables de la cellule de Valorisation :</w:t>
      </w:r>
    </w:p>
    <w:p w:rsidR="00800B41" w:rsidRPr="009C440A" w:rsidRDefault="00800B41" w:rsidP="009C440A">
      <w:pPr>
        <w:jc w:val="center"/>
        <w:rPr>
          <w:rFonts w:ascii="Arial" w:hAnsi="Arial" w:cs="Arial"/>
          <w:sz w:val="20"/>
          <w:szCs w:val="20"/>
        </w:rPr>
      </w:pPr>
      <w:r w:rsidRPr="002818D5">
        <w:rPr>
          <w:rFonts w:ascii="Arial" w:hAnsi="Arial" w:cs="Arial"/>
          <w:sz w:val="22"/>
          <w:szCs w:val="22"/>
        </w:rPr>
        <w:t xml:space="preserve">Emmanuel Fort et Raphaëlle Jarrige : </w:t>
      </w:r>
      <w:hyperlink r:id="rId9" w:history="1">
        <w:r w:rsidRPr="002818D5">
          <w:rPr>
            <w:rStyle w:val="Lienhypertexte"/>
            <w:szCs w:val="20"/>
          </w:rPr>
          <w:t>emmanuel.fort@espci.fr</w:t>
        </w:r>
      </w:hyperlink>
      <w:r w:rsidRPr="002818D5">
        <w:rPr>
          <w:rFonts w:ascii="Arial" w:hAnsi="Arial" w:cs="Arial"/>
          <w:sz w:val="20"/>
          <w:szCs w:val="20"/>
        </w:rPr>
        <w:t xml:space="preserve"> / </w:t>
      </w:r>
      <w:hyperlink r:id="rId10" w:history="1">
        <w:r w:rsidRPr="002818D5">
          <w:rPr>
            <w:rStyle w:val="Lienhypertexte"/>
            <w:szCs w:val="20"/>
          </w:rPr>
          <w:t>raphaelle.jarrige@univ-paris-diderot.fr</w:t>
        </w:r>
      </w:hyperlink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4"/>
      </w:tblGrid>
      <w:tr w:rsidR="00800B41" w:rsidTr="00EE710E">
        <w:trPr>
          <w:trHeight w:val="243"/>
        </w:trPr>
        <w:tc>
          <w:tcPr>
            <w:tcW w:w="9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:rsidR="00800B41" w:rsidRPr="00EE710E" w:rsidRDefault="00800B41" w:rsidP="00821B8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Acronyme</w:t>
            </w:r>
            <w:r w:rsidR="009C440A" w:rsidRPr="00EE710E">
              <w:rPr>
                <w:rFonts w:ascii="Arial" w:hAnsi="Arial" w:cs="Arial"/>
                <w:b/>
                <w:bCs/>
                <w:color w:val="000000" w:themeColor="text1"/>
              </w:rPr>
              <w:t xml:space="preserve"> du projet</w:t>
            </w:r>
          </w:p>
        </w:tc>
      </w:tr>
      <w:tr w:rsidR="00800B41" w:rsidTr="00821B80">
        <w:trPr>
          <w:trHeight w:val="430"/>
        </w:trPr>
        <w:tc>
          <w:tcPr>
            <w:tcW w:w="9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41" w:rsidRDefault="00800B41" w:rsidP="00821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B41" w:rsidRDefault="00800B41" w:rsidP="00821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B41" w:rsidRDefault="00800B41" w:rsidP="00800B41">
      <w:pPr>
        <w:rPr>
          <w:rFonts w:ascii="Arial" w:hAnsi="Arial" w:cs="Arial"/>
          <w:b/>
          <w:bCs/>
        </w:rPr>
      </w:pPr>
    </w:p>
    <w:p w:rsidR="00807630" w:rsidRDefault="00807630" w:rsidP="00800B41">
      <w:pPr>
        <w:rPr>
          <w:rFonts w:ascii="Arial" w:hAnsi="Arial" w:cs="Arial"/>
          <w:b/>
          <w:bCs/>
        </w:rPr>
      </w:pPr>
    </w:p>
    <w:p w:rsidR="00807630" w:rsidRDefault="00807630" w:rsidP="00800B41">
      <w:pPr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7"/>
      </w:tblGrid>
      <w:tr w:rsidR="00800B41" w:rsidTr="00EE710E">
        <w:tc>
          <w:tcPr>
            <w:tcW w:w="977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:rsidR="00800B41" w:rsidRPr="00EE710E" w:rsidRDefault="00800B41" w:rsidP="00821B8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t>Titre du projet</w:t>
            </w:r>
          </w:p>
        </w:tc>
      </w:tr>
      <w:tr w:rsidR="00800B41" w:rsidTr="00821B80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41" w:rsidRDefault="00800B41" w:rsidP="00821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B41" w:rsidRDefault="00800B41" w:rsidP="0082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0B41" w:rsidRDefault="00800B41" w:rsidP="0082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00B41" w:rsidRDefault="00800B41" w:rsidP="00800B41">
      <w:pPr>
        <w:tabs>
          <w:tab w:val="left" w:pos="10204"/>
        </w:tabs>
        <w:rPr>
          <w:rFonts w:ascii="Arial" w:hAnsi="Arial" w:cs="Arial"/>
          <w:color w:val="0000FF"/>
        </w:rPr>
      </w:pPr>
    </w:p>
    <w:p w:rsidR="00807630" w:rsidRDefault="00807630" w:rsidP="00800B41">
      <w:pPr>
        <w:tabs>
          <w:tab w:val="left" w:pos="10204"/>
        </w:tabs>
        <w:rPr>
          <w:rFonts w:ascii="Arial" w:hAnsi="Arial" w:cs="Arial"/>
          <w:color w:val="0000FF"/>
        </w:rPr>
      </w:pPr>
    </w:p>
    <w:p w:rsidR="00807630" w:rsidRDefault="00807630" w:rsidP="00800B41">
      <w:pPr>
        <w:tabs>
          <w:tab w:val="left" w:pos="10204"/>
        </w:tabs>
        <w:rPr>
          <w:rFonts w:ascii="Arial" w:hAnsi="Arial" w:cs="Arial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800B41" w:rsidTr="00EE710E">
        <w:tc>
          <w:tcPr>
            <w:tcW w:w="9781" w:type="dxa"/>
            <w:shd w:val="clear" w:color="auto" w:fill="95B3D7" w:themeFill="accent1" w:themeFillTint="99"/>
          </w:tcPr>
          <w:p w:rsidR="00800B41" w:rsidRPr="00EE710E" w:rsidRDefault="00800B41" w:rsidP="00821B8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color w:val="000000" w:themeColor="text1"/>
              </w:rPr>
              <w:t>Type de projet de valorisation demandé :</w:t>
            </w:r>
          </w:p>
        </w:tc>
      </w:tr>
      <w:tr w:rsidR="00800B41" w:rsidTr="00821B80">
        <w:tc>
          <w:tcPr>
            <w:tcW w:w="9781" w:type="dxa"/>
          </w:tcPr>
          <w:p w:rsidR="00800B41" w:rsidRDefault="00800B41" w:rsidP="00821B80">
            <w:pPr>
              <w:jc w:val="both"/>
            </w:pPr>
          </w:p>
          <w:p w:rsidR="006E5A40" w:rsidRDefault="00800B41" w:rsidP="006E5A4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E5A40" w:rsidRPr="006E5A40">
              <w:rPr>
                <w:rFonts w:ascii="Arial" w:hAnsi="Arial"/>
                <w:b/>
                <w:sz w:val="22"/>
                <w:szCs w:val="22"/>
              </w:rPr>
              <w:t>Aide aux futurs entrepreneurs pour la création d’entreprise</w:t>
            </w:r>
            <w:r w:rsidR="006E5A40">
              <w:rPr>
                <w:rFonts w:ascii="Arial" w:hAnsi="Arial"/>
                <w:b/>
                <w:sz w:val="22"/>
                <w:szCs w:val="22"/>
              </w:rPr>
              <w:t xml:space="preserve"> via une formation et un coaching personnalisé</w:t>
            </w:r>
            <w:r w:rsidR="006E5A40">
              <w:rPr>
                <w:rFonts w:ascii="Arial" w:hAnsi="Arial"/>
                <w:sz w:val="22"/>
                <w:szCs w:val="22"/>
              </w:rPr>
              <w:t> </w:t>
            </w:r>
          </w:p>
          <w:p w:rsidR="006E5A40" w:rsidRDefault="006E5A40" w:rsidP="006E5A4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6E5A40" w:rsidRDefault="006E5A40" w:rsidP="006E5A4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6E5A40">
              <w:rPr>
                <w:rFonts w:ascii="Arial" w:hAnsi="Arial"/>
                <w:b/>
                <w:sz w:val="22"/>
                <w:szCs w:val="22"/>
              </w:rPr>
              <w:t xml:space="preserve">Aide au prototypage pour la création d’entreprise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6E5A40">
              <w:rPr>
                <w:rFonts w:ascii="Arial" w:hAnsi="Arial"/>
                <w:sz w:val="20"/>
                <w:szCs w:val="20"/>
              </w:rPr>
              <w:t>pour</w:t>
            </w:r>
            <w:r w:rsidR="00800B41" w:rsidRPr="006E5A40">
              <w:rPr>
                <w:rFonts w:ascii="Arial" w:hAnsi="Arial"/>
                <w:sz w:val="20"/>
                <w:szCs w:val="20"/>
              </w:rPr>
              <w:t xml:space="preserve"> un</w:t>
            </w:r>
            <w:r w:rsidRPr="006E5A40">
              <w:rPr>
                <w:rFonts w:ascii="Arial" w:hAnsi="Arial"/>
                <w:sz w:val="20"/>
                <w:szCs w:val="20"/>
              </w:rPr>
              <w:t xml:space="preserve"> montant pouvant aller jusqu’à 2</w:t>
            </w:r>
            <w:r w:rsidR="00800B41" w:rsidRPr="006E5A40">
              <w:rPr>
                <w:rFonts w:ascii="Arial" w:hAnsi="Arial"/>
                <w:sz w:val="20"/>
                <w:szCs w:val="20"/>
              </w:rPr>
              <w:t>0 k€</w:t>
            </w:r>
            <w:r w:rsidRPr="006E5A40">
              <w:rPr>
                <w:rFonts w:ascii="Arial" w:hAnsi="Arial"/>
                <w:sz w:val="20"/>
                <w:szCs w:val="20"/>
              </w:rPr>
              <w:t>)</w:t>
            </w:r>
            <w:r w:rsidR="00800B4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E5A40" w:rsidRDefault="006E5A40" w:rsidP="006E5A40">
            <w:pPr>
              <w:jc w:val="both"/>
              <w:rPr>
                <w:rFonts w:ascii="Arial" w:hAnsi="Arial"/>
              </w:rPr>
            </w:pPr>
          </w:p>
          <w:p w:rsidR="006E5A40" w:rsidRPr="006E5A40" w:rsidRDefault="006E5A40" w:rsidP="006E5A4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F35C3">
              <w:rPr>
                <w:rFonts w:ascii="Arial" w:hAnsi="Arial"/>
                <w:b/>
                <w:sz w:val="22"/>
                <w:szCs w:val="22"/>
              </w:rPr>
              <w:t>Recherche d’un</w:t>
            </w:r>
            <w:r w:rsidRPr="006E5A40">
              <w:rPr>
                <w:rFonts w:ascii="Arial" w:hAnsi="Arial"/>
                <w:b/>
                <w:sz w:val="22"/>
                <w:szCs w:val="22"/>
              </w:rPr>
              <w:t xml:space="preserve"> porteur pour une création d’entreprise : </w:t>
            </w:r>
            <w:r w:rsidRPr="006E5A40">
              <w:rPr>
                <w:rFonts w:ascii="Arial" w:hAnsi="Arial"/>
                <w:sz w:val="20"/>
                <w:szCs w:val="20"/>
              </w:rPr>
              <w:t xml:space="preserve">s’adresse aux chercheurs souhaitant valoriser leurs travaux de recherche  </w:t>
            </w:r>
            <w:r>
              <w:rPr>
                <w:rFonts w:ascii="Arial" w:hAnsi="Arial"/>
                <w:sz w:val="20"/>
                <w:szCs w:val="20"/>
              </w:rPr>
              <w:t>par</w:t>
            </w:r>
            <w:r w:rsidRPr="006E5A40">
              <w:rPr>
                <w:rFonts w:ascii="Arial" w:hAnsi="Arial"/>
                <w:sz w:val="20"/>
                <w:szCs w:val="20"/>
              </w:rPr>
              <w:t xml:space="preserve">  la création d’une start-up. C’Nano vous aide à trouver un porteur de projet et éventuellement à le financer.</w:t>
            </w:r>
          </w:p>
          <w:p w:rsidR="006E5A40" w:rsidRDefault="006E5A40" w:rsidP="006E5A40">
            <w:pPr>
              <w:jc w:val="both"/>
              <w:rPr>
                <w:rFonts w:ascii="Arial" w:hAnsi="Arial"/>
              </w:rPr>
            </w:pPr>
          </w:p>
          <w:p w:rsidR="006E5A40" w:rsidRDefault="006E5A40" w:rsidP="006E5A4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8"/>
                <w:szCs w:val="28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E5A40">
              <w:rPr>
                <w:rFonts w:ascii="Arial" w:hAnsi="Arial"/>
                <w:b/>
                <w:sz w:val="22"/>
                <w:szCs w:val="22"/>
              </w:rPr>
              <w:t>Recherche d’un groupe de recherche avec un projet de valorisation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E5A40">
              <w:rPr>
                <w:rFonts w:ascii="Arial" w:hAnsi="Arial"/>
                <w:sz w:val="20"/>
                <w:szCs w:val="20"/>
              </w:rPr>
              <w:t>s’adresse aux doctorants ou post-doctorants souhaitant se lancer dans la création d’une start-up mais n’ayant pas de projets scientifique</w:t>
            </w:r>
            <w:r w:rsidR="006075D8">
              <w:rPr>
                <w:rFonts w:ascii="Arial" w:hAnsi="Arial"/>
                <w:sz w:val="20"/>
                <w:szCs w:val="20"/>
              </w:rPr>
              <w:t>s</w:t>
            </w:r>
            <w:r w:rsidRPr="006E5A40">
              <w:rPr>
                <w:rFonts w:ascii="Arial" w:hAnsi="Arial"/>
                <w:sz w:val="20"/>
                <w:szCs w:val="20"/>
              </w:rPr>
              <w:t xml:space="preserve"> à valoriser.  Le DIM Nano-K vous aide à trouver des groupes de recherche en nanosciences ou atomes froids avec des projets de valorisation ; </w:t>
            </w:r>
            <w:r>
              <w:rPr>
                <w:rFonts w:ascii="Arial" w:hAnsi="Arial"/>
                <w:sz w:val="20"/>
                <w:szCs w:val="20"/>
              </w:rPr>
              <w:t>et éventuellement financer</w:t>
            </w:r>
            <w:r w:rsidRPr="006E5A40">
              <w:rPr>
                <w:rFonts w:ascii="Arial" w:hAnsi="Arial"/>
                <w:sz w:val="20"/>
                <w:szCs w:val="20"/>
              </w:rPr>
              <w:t xml:space="preserve"> une formation. (Dans ce cas, vous n’avez pas à remplir l’appel d’offre, envoyez une lettre de motivation et un CV avant la clôture de l’appel, à </w:t>
            </w:r>
            <w:hyperlink r:id="rId11" w:history="1">
              <w:r w:rsidRPr="006E5A40">
                <w:rPr>
                  <w:rStyle w:val="Lienhypertexte"/>
                  <w:sz w:val="20"/>
                  <w:szCs w:val="20"/>
                </w:rPr>
                <w:t>raphaelle.jarrige@univ-paris-diderot.fr</w:t>
              </w:r>
            </w:hyperlink>
            <w:r w:rsidRPr="006E5A40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800B41" w:rsidRDefault="00800B41" w:rsidP="00821B80">
            <w:pPr>
              <w:ind w:left="548" w:hanging="548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800B41" w:rsidRPr="003704A1" w:rsidRDefault="00800B41" w:rsidP="006E5A40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8"/>
                <w:szCs w:val="28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EE710E">
              <w:rPr>
                <w:rFonts w:ascii="Arial" w:hAnsi="Arial"/>
                <w:b/>
                <w:sz w:val="22"/>
                <w:szCs w:val="22"/>
              </w:rPr>
              <w:t>Autre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075D8">
              <w:rPr>
                <w:rFonts w:ascii="Arial" w:hAnsi="Arial"/>
                <w:sz w:val="20"/>
                <w:szCs w:val="20"/>
              </w:rPr>
              <w:t>Si vous</w:t>
            </w:r>
            <w:r w:rsidRPr="006075D8">
              <w:rPr>
                <w:rFonts w:ascii="Arial" w:hAnsi="Arial"/>
                <w:sz w:val="20"/>
                <w:szCs w:val="20"/>
              </w:rPr>
              <w:t xml:space="preserve"> avez d’autres besoins en termes de valorisatio</w:t>
            </w:r>
            <w:r w:rsidR="006075D8">
              <w:rPr>
                <w:rFonts w:ascii="Arial" w:hAnsi="Arial"/>
                <w:sz w:val="20"/>
                <w:szCs w:val="20"/>
              </w:rPr>
              <w:t>n qui ne rentrent pas dans les 4</w:t>
            </w:r>
            <w:r w:rsidRPr="006075D8">
              <w:rPr>
                <w:rFonts w:ascii="Arial" w:hAnsi="Arial"/>
                <w:sz w:val="20"/>
                <w:szCs w:val="20"/>
              </w:rPr>
              <w:t xml:space="preserve"> cas précédents</w:t>
            </w:r>
            <w:r w:rsidRPr="006075D8">
              <w:rPr>
                <w:rFonts w:ascii="Arial" w:hAnsi="Arial"/>
                <w:i/>
                <w:sz w:val="20"/>
                <w:szCs w:val="20"/>
              </w:rPr>
              <w:t xml:space="preserve">, nous vous encourageons vivement à prendre contact avec la cellule de Valorisation de C’Nano avant la date limite de l’appel d’offre pour discuter de votre projet </w:t>
            </w:r>
            <w:r w:rsidRPr="006075D8">
              <w:rPr>
                <w:rFonts w:ascii="Arial" w:hAnsi="Arial"/>
                <w:sz w:val="20"/>
                <w:szCs w:val="20"/>
              </w:rPr>
              <w:t>(</w:t>
            </w:r>
            <w:r w:rsidRPr="006075D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6075D8">
                <w:rPr>
                  <w:rStyle w:val="Lienhypertexte"/>
                  <w:sz w:val="20"/>
                  <w:szCs w:val="20"/>
                </w:rPr>
                <w:t>emmanuel.fort@espci.fr</w:t>
              </w:r>
            </w:hyperlink>
            <w:r w:rsidRPr="006075D8">
              <w:rPr>
                <w:rFonts w:ascii="Arial" w:hAnsi="Arial"/>
                <w:sz w:val="20"/>
                <w:szCs w:val="20"/>
              </w:rPr>
              <w:t xml:space="preserve"> et </w:t>
            </w:r>
            <w:hyperlink r:id="rId13" w:history="1">
              <w:r w:rsidRPr="006075D8">
                <w:rPr>
                  <w:rStyle w:val="Lienhypertexte"/>
                  <w:sz w:val="20"/>
                  <w:szCs w:val="20"/>
                </w:rPr>
                <w:t>raphaelle.jarrige@univ-paris-diderot.fr</w:t>
              </w:r>
            </w:hyperlink>
            <w:r w:rsidRPr="006075D8">
              <w:rPr>
                <w:rFonts w:ascii="Arial" w:hAnsi="Arial"/>
                <w:sz w:val="20"/>
                <w:szCs w:val="20"/>
              </w:rPr>
              <w:t xml:space="preserve"> ).</w:t>
            </w:r>
            <w:r w:rsidRPr="003704A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807630" w:rsidRDefault="00807630" w:rsidP="00821B80">
            <w:pPr>
              <w:jc w:val="both"/>
              <w:rPr>
                <w:rFonts w:ascii="Arial" w:hAnsi="Arial" w:cs="Arial"/>
              </w:rPr>
            </w:pPr>
          </w:p>
          <w:p w:rsidR="00807630" w:rsidRDefault="00807630" w:rsidP="00E45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28955" cy="373380"/>
                  <wp:effectExtent l="19050" t="0" r="444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0" cy="37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630">
              <w:rPr>
                <w:rFonts w:ascii="Arial" w:hAnsi="Arial" w:cs="Arial"/>
                <w:color w:val="FF0000"/>
                <w:sz w:val="22"/>
                <w:szCs w:val="22"/>
              </w:rPr>
              <w:t>Attention : Les projets de prototypage dans le cadre d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07630">
              <w:rPr>
                <w:rFonts w:ascii="Arial" w:hAnsi="Arial" w:cs="Arial"/>
                <w:color w:val="FF0000"/>
                <w:sz w:val="22"/>
                <w:szCs w:val="22"/>
              </w:rPr>
              <w:t xml:space="preserve"> transfert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807630">
              <w:rPr>
                <w:rFonts w:ascii="Arial" w:hAnsi="Arial" w:cs="Arial"/>
                <w:color w:val="FF0000"/>
                <w:sz w:val="22"/>
                <w:szCs w:val="22"/>
              </w:rPr>
              <w:t xml:space="preserve"> technologiques ne seront pas </w:t>
            </w:r>
            <w:r w:rsidR="00E45346">
              <w:rPr>
                <w:rFonts w:ascii="Arial" w:hAnsi="Arial" w:cs="Arial"/>
                <w:color w:val="FF0000"/>
                <w:sz w:val="22"/>
                <w:szCs w:val="22"/>
              </w:rPr>
              <w:t>considérés dans cet appel</w:t>
            </w:r>
            <w:r w:rsidRPr="00807630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</w:tbl>
    <w:p w:rsidR="00800B41" w:rsidRDefault="00800B41" w:rsidP="00800B41">
      <w:pPr>
        <w:rPr>
          <w:rFonts w:ascii="Arial" w:hAnsi="Arial" w:cs="Arial"/>
        </w:rPr>
      </w:pPr>
    </w:p>
    <w:p w:rsidR="00800B41" w:rsidRDefault="00800B41" w:rsidP="00800B41">
      <w:pPr>
        <w:rPr>
          <w:rFonts w:ascii="Arial" w:hAnsi="Arial" w:cs="Arial"/>
        </w:rPr>
      </w:pPr>
    </w:p>
    <w:p w:rsidR="00807630" w:rsidRDefault="00807630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1524"/>
        <w:gridCol w:w="4941"/>
      </w:tblGrid>
      <w:tr w:rsidR="00800B41" w:rsidTr="00EE710E">
        <w:trPr>
          <w:gridAfter w:val="1"/>
          <w:wAfter w:w="4941" w:type="dxa"/>
          <w:trHeight w:val="340"/>
        </w:trPr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00B41" w:rsidRPr="00EE710E" w:rsidRDefault="00800B41" w:rsidP="00821B8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Identité du contact pour le projet :</w:t>
            </w: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Civilité (Mlle, Mme, M)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Prénom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 / grade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Institution / Département / Unité 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Code postal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Tél.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  <w:tr w:rsidR="00800B41" w:rsidTr="00821B80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Pr="00EE710E" w:rsidRDefault="00800B41" w:rsidP="00821B80">
            <w:pPr>
              <w:pStyle w:val="Corpsdetexte3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0E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41" w:rsidRDefault="00800B41" w:rsidP="00821B80">
            <w:pPr>
              <w:pStyle w:val="Corpsdetexte31"/>
              <w:jc w:val="left"/>
            </w:pPr>
          </w:p>
        </w:tc>
      </w:tr>
    </w:tbl>
    <w:p w:rsidR="00800B41" w:rsidRDefault="00800B41" w:rsidP="00800B41"/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1"/>
        <w:gridCol w:w="1175"/>
        <w:gridCol w:w="1111"/>
        <w:gridCol w:w="1293"/>
        <w:gridCol w:w="1043"/>
        <w:gridCol w:w="260"/>
        <w:gridCol w:w="1044"/>
        <w:gridCol w:w="1174"/>
        <w:gridCol w:w="1565"/>
      </w:tblGrid>
      <w:tr w:rsidR="00800B41" w:rsidTr="00807630">
        <w:trPr>
          <w:gridAfter w:val="3"/>
          <w:wAfter w:w="3783" w:type="dxa"/>
          <w:trHeight w:val="318"/>
        </w:trPr>
        <w:tc>
          <w:tcPr>
            <w:tcW w:w="5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00B41" w:rsidRPr="00EE710E" w:rsidRDefault="00800B41" w:rsidP="00821B8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color w:val="000000" w:themeColor="text1"/>
              </w:rPr>
              <w:t>Equipes participantes ou impliquées dans le projet</w:t>
            </w:r>
          </w:p>
        </w:tc>
      </w:tr>
      <w:tr w:rsidR="00800B41" w:rsidTr="00807630">
        <w:trPr>
          <w:trHeight w:val="95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Prénom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Adresse électronique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Corpsdetexte"/>
              <w:jc w:val="center"/>
              <w:rPr>
                <w:b/>
                <w:bCs/>
              </w:rPr>
            </w:pPr>
          </w:p>
          <w:p w:rsidR="00800B41" w:rsidRPr="003704A1" w:rsidRDefault="00800B41" w:rsidP="00821B80">
            <w:pPr>
              <w:pStyle w:val="Corpsdetexte"/>
              <w:jc w:val="center"/>
              <w:rPr>
                <w:b/>
                <w:bCs/>
                <w:sz w:val="18"/>
                <w:szCs w:val="18"/>
              </w:rPr>
            </w:pPr>
            <w:r w:rsidRPr="003704A1">
              <w:rPr>
                <w:b/>
                <w:bCs/>
                <w:sz w:val="18"/>
                <w:szCs w:val="18"/>
              </w:rPr>
              <w:t>N° de téléphone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Pr="003704A1" w:rsidRDefault="00800B41" w:rsidP="00821B80">
            <w:pPr>
              <w:pStyle w:val="Corpsdetexte"/>
              <w:jc w:val="center"/>
              <w:rPr>
                <w:b/>
                <w:bCs/>
                <w:sz w:val="18"/>
                <w:szCs w:val="18"/>
              </w:rPr>
            </w:pPr>
            <w:r w:rsidRPr="003704A1">
              <w:rPr>
                <w:b/>
                <w:bCs/>
                <w:sz w:val="18"/>
                <w:szCs w:val="18"/>
              </w:rPr>
              <w:t>N° d’unité du laboratoire</w:t>
            </w:r>
          </w:p>
          <w:p w:rsidR="00800B41" w:rsidRPr="003704A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4A1">
              <w:rPr>
                <w:rFonts w:ascii="Arial" w:hAnsi="Arial" w:cs="Arial"/>
                <w:b/>
                <w:bCs/>
                <w:sz w:val="18"/>
                <w:szCs w:val="18"/>
              </w:rPr>
              <w:t>(UMR, UPR, URA, autre)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6F35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Equipe </w:t>
            </w:r>
            <w:r w:rsidR="006F35C3">
              <w:rPr>
                <w:rFonts w:ascii="Arial" w:hAnsi="Arial" w:cs="Arial"/>
                <w:b/>
                <w:bCs/>
                <w:sz w:val="18"/>
              </w:rPr>
              <w:t>DIM Nano-K et nom du contact DIM Nano-K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de l’équipe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00B41" w:rsidRDefault="006F35C3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Axe  Thématique DIM Nano-K</w:t>
            </w:r>
            <w:r w:rsidR="00800B41">
              <w:rPr>
                <w:rFonts w:ascii="Arial" w:hAnsi="Arial" w:cs="Arial"/>
                <w:b/>
                <w:bCs/>
                <w:sz w:val="18"/>
              </w:rPr>
              <w:t xml:space="preserve"> de rattachement</w:t>
            </w:r>
          </w:p>
          <w:p w:rsidR="00800B41" w:rsidRDefault="00800B41" w:rsidP="00821B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Pr="00370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voir </w:t>
            </w:r>
            <w:hyperlink r:id="rId15" w:history="1">
              <w:r w:rsidRPr="003704A1">
                <w:rPr>
                  <w:rStyle w:val="Lienhypertexte"/>
                  <w:sz w:val="18"/>
                  <w:szCs w:val="18"/>
                </w:rPr>
                <w:t>www.cnanoidf.org</w:t>
              </w:r>
            </w:hyperlink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00B41" w:rsidTr="00807630">
        <w:trPr>
          <w:trHeight w:val="37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 du Contact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B41" w:rsidTr="00807630">
        <w:trPr>
          <w:trHeight w:val="37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Partenaire n°1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B41" w:rsidTr="00807630">
        <w:trPr>
          <w:trHeight w:val="37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Partenaire n°2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B41" w:rsidTr="00807630">
        <w:trPr>
          <w:trHeight w:val="37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1" w:rsidRDefault="00800B41" w:rsidP="00821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0B41" w:rsidRDefault="00800B41" w:rsidP="00800B41">
      <w:pPr>
        <w:rPr>
          <w:rFonts w:ascii="Arial" w:hAnsi="Arial" w:cs="Arial"/>
          <w:b/>
          <w:bCs/>
        </w:rPr>
      </w:pPr>
    </w:p>
    <w:p w:rsidR="00807630" w:rsidRDefault="00807630" w:rsidP="00800B41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800B41" w:rsidTr="00EE71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00B41" w:rsidRPr="00EE710E" w:rsidRDefault="00800B41" w:rsidP="00913C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color w:val="000000" w:themeColor="text1"/>
              </w:rPr>
              <w:t>Résumé du projet (texte non confidentiel</w:t>
            </w:r>
            <w:r w:rsidR="00913CEB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EE710E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Pr="00EE710E">
              <w:rPr>
                <w:rFonts w:ascii="Arial" w:hAnsi="Arial" w:cs="Arial"/>
                <w:color w:val="000000" w:themeColor="text1"/>
                <w:sz w:val="22"/>
                <w:szCs w:val="22"/>
              </w:rPr>
              <w:t>[moins de 10 lignes, Arial 11]</w:t>
            </w:r>
          </w:p>
        </w:tc>
      </w:tr>
      <w:tr w:rsidR="00800B41" w:rsidTr="00821B80">
        <w:trPr>
          <w:trHeight w:val="4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00B41" w:rsidRDefault="00800B41" w:rsidP="00821B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B41" w:rsidRDefault="00800B41" w:rsidP="00800B41">
      <w:pPr>
        <w:rPr>
          <w:rFonts w:ascii="Arial" w:hAnsi="Arial" w:cs="Arial"/>
          <w:color w:val="0000FF"/>
        </w:rPr>
      </w:pPr>
    </w:p>
    <w:p w:rsidR="00807630" w:rsidRDefault="00807630" w:rsidP="00800B41">
      <w:pPr>
        <w:rPr>
          <w:rFonts w:ascii="Arial" w:hAnsi="Arial" w:cs="Arial"/>
          <w:color w:val="0000FF"/>
        </w:rPr>
      </w:pPr>
    </w:p>
    <w:p w:rsidR="00800B41" w:rsidRDefault="00800B41" w:rsidP="00800B41">
      <w:pPr>
        <w:rPr>
          <w:rFonts w:ascii="Arial" w:hAnsi="Arial" w:cs="Arial"/>
          <w:color w:val="0000FF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7"/>
      </w:tblGrid>
      <w:tr w:rsidR="00800B41" w:rsidTr="00EE710E">
        <w:tc>
          <w:tcPr>
            <w:tcW w:w="98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:rsidR="00800B41" w:rsidRPr="00EE710E" w:rsidRDefault="00800B41" w:rsidP="00913CE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t>Description du projet (texte confidentiel, à l’usage unique de la cellule valorisation de C’Nano IdF)</w:t>
            </w:r>
          </w:p>
        </w:tc>
      </w:tr>
      <w:tr w:rsidR="00800B41" w:rsidTr="00821B80">
        <w:trPr>
          <w:trHeight w:val="1355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41" w:rsidRDefault="00800B41" w:rsidP="00821B80">
            <w:pPr>
              <w:rPr>
                <w:rFonts w:ascii="Arial" w:hAnsi="Arial" w:cs="Arial"/>
              </w:rPr>
            </w:pP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</w:tc>
      </w:tr>
    </w:tbl>
    <w:p w:rsidR="00800B41" w:rsidRDefault="00800B41" w:rsidP="00800B41">
      <w:pPr>
        <w:rPr>
          <w:rFonts w:ascii="Arial" w:hAnsi="Arial" w:cs="Arial"/>
          <w:b/>
          <w:bCs/>
        </w:rPr>
      </w:pPr>
    </w:p>
    <w:p w:rsidR="00800B41" w:rsidRDefault="00800B41" w:rsidP="00800B41">
      <w:pPr>
        <w:rPr>
          <w:rFonts w:ascii="Arial" w:hAnsi="Arial" w:cs="Arial"/>
          <w:b/>
          <w:bCs/>
        </w:rPr>
      </w:pPr>
    </w:p>
    <w:p w:rsidR="00807630" w:rsidRDefault="008076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800B41" w:rsidTr="00EE710E">
        <w:tc>
          <w:tcPr>
            <w:tcW w:w="9889" w:type="dxa"/>
            <w:shd w:val="clear" w:color="auto" w:fill="95B3D7" w:themeFill="accent1" w:themeFillTint="99"/>
          </w:tcPr>
          <w:p w:rsidR="00800B41" w:rsidRPr="00EE710E" w:rsidRDefault="00800B41" w:rsidP="00821B8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9072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color w:val="000000" w:themeColor="text1"/>
              </w:rPr>
              <w:lastRenderedPageBreak/>
              <w:t>Confidentialité – Propriété intellectuelle :</w:t>
            </w:r>
          </w:p>
        </w:tc>
      </w:tr>
      <w:tr w:rsidR="00800B41" w:rsidTr="00821B80">
        <w:tc>
          <w:tcPr>
            <w:tcW w:w="9889" w:type="dxa"/>
          </w:tcPr>
          <w:p w:rsidR="00800B41" w:rsidRDefault="00800B41" w:rsidP="00821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Est-ce que projet est soumis à confidentialité ?</w:t>
            </w:r>
            <w:r>
              <w:rPr>
                <w:rFonts w:ascii="Arial" w:hAnsi="Arial" w:cs="Arial"/>
              </w:rPr>
              <w:t xml:space="preserve"> oui/non</w:t>
            </w: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  <w:p w:rsidR="00800B41" w:rsidRDefault="00800B41" w:rsidP="00821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 brevets ont-ils été déposés ou sont-ils en cours de dépôt ?</w:t>
            </w:r>
            <w:r>
              <w:rPr>
                <w:rFonts w:ascii="Arial" w:hAnsi="Arial" w:cs="Arial"/>
              </w:rPr>
              <w:t xml:space="preserve"> oui/non </w:t>
            </w:r>
          </w:p>
          <w:p w:rsidR="00800B41" w:rsidRDefault="00800B41" w:rsidP="00821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Dans l’affirmative merci de préciser </w:t>
            </w:r>
            <w:r>
              <w:rPr>
                <w:rFonts w:ascii="Arial" w:hAnsi="Arial" w:cs="Arial"/>
              </w:rPr>
              <w:t>(organisme de valorisation, numéro de brevet, inventeur, date,…).</w:t>
            </w: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</w:tc>
      </w:tr>
    </w:tbl>
    <w:p w:rsidR="00800B41" w:rsidRDefault="00800B41" w:rsidP="00800B41">
      <w:pPr>
        <w:pStyle w:val="Corpsdetexte31"/>
        <w:rPr>
          <w:rFonts w:ascii="Arial" w:hAnsi="Arial" w:cs="Arial"/>
          <w:sz w:val="24"/>
          <w:szCs w:val="24"/>
        </w:rPr>
      </w:pPr>
    </w:p>
    <w:p w:rsidR="00800B41" w:rsidRDefault="00800B41" w:rsidP="00800B41">
      <w:pPr>
        <w:pStyle w:val="Corpsdetexte3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800B41" w:rsidTr="00EE71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00B41" w:rsidRPr="00EE710E" w:rsidRDefault="00800B41" w:rsidP="00821B8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t xml:space="preserve">Prototypage : </w:t>
            </w:r>
          </w:p>
        </w:tc>
      </w:tr>
      <w:tr w:rsidR="00800B41" w:rsidTr="00821B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21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Détailler le prototype à réaliser et l’état d’avancement du prototypage.</w:t>
            </w:r>
          </w:p>
          <w:p w:rsidR="00800B41" w:rsidRDefault="00800B41" w:rsidP="00821B80">
            <w:pPr>
              <w:rPr>
                <w:rFonts w:ascii="Arial" w:hAnsi="Arial" w:cs="Arial"/>
                <w:b/>
                <w:bCs/>
              </w:rPr>
            </w:pPr>
          </w:p>
          <w:p w:rsidR="00800B41" w:rsidRDefault="00800B41" w:rsidP="00821B80">
            <w:pPr>
              <w:rPr>
                <w:rFonts w:ascii="Arial" w:hAnsi="Arial" w:cs="Arial"/>
              </w:rPr>
            </w:pPr>
          </w:p>
        </w:tc>
      </w:tr>
    </w:tbl>
    <w:p w:rsidR="00800B41" w:rsidRDefault="00800B41" w:rsidP="00800B41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913CEB" w:rsidTr="00821B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13CEB" w:rsidRPr="00EE710E" w:rsidRDefault="00913CEB" w:rsidP="00821B8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Applications</w:t>
            </w: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t xml:space="preserve"> : </w:t>
            </w:r>
          </w:p>
        </w:tc>
      </w:tr>
      <w:tr w:rsidR="00913CEB" w:rsidTr="00821B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EB" w:rsidRDefault="00913CEB" w:rsidP="00821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Détailler les applications possibles de la technologie développée.</w:t>
            </w:r>
          </w:p>
          <w:p w:rsidR="00913CEB" w:rsidRDefault="00913CEB" w:rsidP="00821B80">
            <w:pPr>
              <w:rPr>
                <w:rFonts w:ascii="Arial" w:hAnsi="Arial" w:cs="Arial"/>
                <w:b/>
                <w:bCs/>
              </w:rPr>
            </w:pPr>
          </w:p>
          <w:p w:rsidR="00913CEB" w:rsidRDefault="00913CEB" w:rsidP="00821B80">
            <w:pPr>
              <w:rPr>
                <w:rFonts w:ascii="Arial" w:hAnsi="Arial" w:cs="Arial"/>
              </w:rPr>
            </w:pPr>
          </w:p>
        </w:tc>
      </w:tr>
    </w:tbl>
    <w:p w:rsidR="00913CEB" w:rsidRDefault="00913CEB" w:rsidP="00800B41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913CEB" w:rsidTr="00821B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13CEB" w:rsidRPr="00EE710E" w:rsidRDefault="00913CEB" w:rsidP="00913CE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Marché</w:t>
            </w:r>
            <w:r w:rsidRPr="00EE710E">
              <w:rPr>
                <w:rFonts w:ascii="Arial" w:hAnsi="Arial" w:cs="Arial"/>
                <w:b/>
                <w:bCs/>
                <w:color w:val="000000" w:themeColor="text1"/>
              </w:rPr>
              <w:t xml:space="preserve"> : </w:t>
            </w:r>
          </w:p>
        </w:tc>
      </w:tr>
      <w:tr w:rsidR="00913CEB" w:rsidTr="00821B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EB" w:rsidRDefault="00913CEB" w:rsidP="00821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Identifier le besoin sur le marché de la technologie développée.</w:t>
            </w:r>
          </w:p>
          <w:p w:rsidR="00913CEB" w:rsidRDefault="00913CEB" w:rsidP="00821B80">
            <w:pPr>
              <w:rPr>
                <w:rFonts w:ascii="Arial" w:hAnsi="Arial" w:cs="Arial"/>
                <w:b/>
                <w:bCs/>
              </w:rPr>
            </w:pPr>
          </w:p>
          <w:p w:rsidR="00913CEB" w:rsidRDefault="00913CEB" w:rsidP="00821B80">
            <w:pPr>
              <w:rPr>
                <w:rFonts w:ascii="Arial" w:hAnsi="Arial" w:cs="Arial"/>
              </w:rPr>
            </w:pPr>
          </w:p>
        </w:tc>
      </w:tr>
    </w:tbl>
    <w:p w:rsidR="00800B41" w:rsidRDefault="00800B41" w:rsidP="00800B41">
      <w:pPr>
        <w:pStyle w:val="Corpsdetexte31"/>
        <w:rPr>
          <w:rFonts w:ascii="Arial" w:hAnsi="Arial" w:cs="Arial"/>
          <w:sz w:val="24"/>
          <w:szCs w:val="24"/>
        </w:rPr>
      </w:pPr>
    </w:p>
    <w:p w:rsidR="00800B41" w:rsidRDefault="00800B41" w:rsidP="00800B41">
      <w:pPr>
        <w:pStyle w:val="Corpsdetexte3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8"/>
      </w:tblGrid>
      <w:tr w:rsidR="00800B41" w:rsidTr="00EE710E">
        <w:trPr>
          <w:tblHeader/>
        </w:trPr>
        <w:tc>
          <w:tcPr>
            <w:tcW w:w="9778" w:type="dxa"/>
            <w:shd w:val="clear" w:color="auto" w:fill="95B3D7" w:themeFill="accent1" w:themeFillTint="99"/>
          </w:tcPr>
          <w:p w:rsidR="00800B41" w:rsidRPr="00EE710E" w:rsidRDefault="00800B41" w:rsidP="00821B8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E710E">
              <w:rPr>
                <w:rFonts w:ascii="Arial" w:hAnsi="Arial" w:cs="Arial"/>
                <w:b/>
                <w:color w:val="000000" w:themeColor="text1"/>
              </w:rPr>
              <w:t xml:space="preserve">Porteur du projet (si identifié) </w:t>
            </w:r>
          </w:p>
        </w:tc>
      </w:tr>
      <w:tr w:rsidR="00800B41" w:rsidTr="00821B80">
        <w:tc>
          <w:tcPr>
            <w:tcW w:w="9778" w:type="dxa"/>
          </w:tcPr>
          <w:p w:rsidR="00800B41" w:rsidRPr="003704A1" w:rsidRDefault="00800B41" w:rsidP="00821B80">
            <w:pPr>
              <w:pStyle w:val="Corpsdetexte31"/>
              <w:rPr>
                <w:rFonts w:ascii="Arial" w:hAnsi="Arial" w:cs="Arial"/>
                <w:b w:val="0"/>
              </w:rPr>
            </w:pPr>
            <w:r w:rsidRPr="003704A1">
              <w:rPr>
                <w:rFonts w:ascii="Arial" w:hAnsi="Arial" w:cs="Arial"/>
                <w:b w:val="0"/>
                <w:sz w:val="24"/>
                <w:szCs w:val="24"/>
              </w:rPr>
              <w:t xml:space="preserve">Le porteur du projet est-il identique au contact C’Nano IdF du projet ? </w:t>
            </w:r>
            <w:r w:rsidRPr="003704A1">
              <w:rPr>
                <w:rFonts w:ascii="Arial" w:hAnsi="Arial" w:cs="Arial"/>
                <w:b w:val="0"/>
              </w:rPr>
              <w:t>oui/non</w:t>
            </w:r>
          </w:p>
          <w:p w:rsidR="00800B41" w:rsidRPr="003704A1" w:rsidRDefault="00800B41" w:rsidP="00821B80">
            <w:pPr>
              <w:pStyle w:val="Corpsdetexte3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0B41" w:rsidRDefault="00800B41" w:rsidP="00821B80">
            <w:pPr>
              <w:pStyle w:val="Corpsdetexte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4A1">
              <w:rPr>
                <w:rFonts w:ascii="Arial" w:hAnsi="Arial" w:cs="Arial"/>
                <w:b w:val="0"/>
                <w:sz w:val="24"/>
                <w:szCs w:val="24"/>
              </w:rPr>
              <w:t>Si la personne est différente merci de compléter la fiche de renseignement suivante pour le porteur du projet :</w:t>
            </w:r>
          </w:p>
          <w:p w:rsidR="00800B41" w:rsidRPr="003704A1" w:rsidRDefault="00800B41" w:rsidP="00821B80">
            <w:pPr>
              <w:pStyle w:val="Corpsdetexte31"/>
              <w:rPr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44"/>
              <w:gridCol w:w="4944"/>
            </w:tblGrid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Civilité (Mlle, Mme, M)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Prénom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Titre / grade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Institution / Département / Unité 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Adresse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Code postal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Ville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Tél.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800B41" w:rsidRPr="003704A1" w:rsidTr="00821B80">
              <w:trPr>
                <w:trHeight w:val="340"/>
              </w:trPr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4A1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B41" w:rsidRPr="003704A1" w:rsidRDefault="00800B41" w:rsidP="00821B80">
                  <w:pPr>
                    <w:pStyle w:val="Corpsdetexte31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800B41" w:rsidRDefault="00800B41" w:rsidP="00821B80">
            <w:pPr>
              <w:pStyle w:val="Corpsdetexte31"/>
              <w:rPr>
                <w:rFonts w:ascii="Arial" w:hAnsi="Arial" w:cs="Arial"/>
                <w:sz w:val="24"/>
                <w:szCs w:val="24"/>
              </w:rPr>
            </w:pPr>
          </w:p>
          <w:p w:rsidR="00800B41" w:rsidRDefault="00800B41" w:rsidP="00821B80">
            <w:pPr>
              <w:pStyle w:val="Corpsdetexte31"/>
            </w:pPr>
            <w:r>
              <w:rPr>
                <w:rFonts w:ascii="Arial" w:hAnsi="Arial" w:cs="Arial"/>
                <w:sz w:val="24"/>
                <w:szCs w:val="24"/>
              </w:rPr>
              <w:t>Préciser l’implication du porteur du projet lors des phases de recherche du projet et, eu égard à la propriété intellectuelle ?</w:t>
            </w:r>
            <w:r>
              <w:t xml:space="preserve"> </w:t>
            </w:r>
          </w:p>
          <w:p w:rsidR="00EE710E" w:rsidRDefault="00EE710E" w:rsidP="00821B80">
            <w:pPr>
              <w:pStyle w:val="Corpsdetexte31"/>
            </w:pPr>
          </w:p>
        </w:tc>
      </w:tr>
    </w:tbl>
    <w:p w:rsidR="00800B41" w:rsidRDefault="00800B41" w:rsidP="00800B41">
      <w:pPr>
        <w:rPr>
          <w:rFonts w:ascii="Arial" w:hAnsi="Arial" w:cs="Arial"/>
          <w:b/>
          <w:bCs/>
        </w:rPr>
      </w:pPr>
    </w:p>
    <w:p w:rsidR="00800B41" w:rsidRDefault="00800B41" w:rsidP="00800B41">
      <w:pPr>
        <w:rPr>
          <w:rFonts w:ascii="Arial" w:hAnsi="Arial" w:cs="Arial"/>
          <w:b/>
          <w:bCs/>
        </w:rPr>
      </w:pPr>
    </w:p>
    <w:p w:rsidR="00800B41" w:rsidRDefault="00800B41" w:rsidP="00800B41">
      <w:pPr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lastRenderedPageBreak/>
        <w:t xml:space="preserve">Quelques règles : </w:t>
      </w:r>
    </w:p>
    <w:p w:rsidR="00800B41" w:rsidRDefault="00800B41" w:rsidP="00800B41">
      <w:pPr>
        <w:jc w:val="both"/>
        <w:rPr>
          <w:rFonts w:ascii="Arial" w:hAnsi="Arial" w:cs="Arial"/>
          <w:b/>
          <w:bCs/>
        </w:rPr>
      </w:pPr>
    </w:p>
    <w:p w:rsidR="00800B41" w:rsidRDefault="00800B41" w:rsidP="00800B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engagements des lauréats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1°) Tout projet financé dans</w:t>
      </w:r>
      <w:r w:rsidR="00913CEB">
        <w:rPr>
          <w:rFonts w:ascii="Arial" w:hAnsi="Arial" w:cs="Arial"/>
          <w:bCs/>
          <w:sz w:val="22"/>
          <w:szCs w:val="22"/>
        </w:rPr>
        <w:t xml:space="preserve"> le cadre du programme Valo 2014</w:t>
      </w:r>
      <w:r>
        <w:rPr>
          <w:rFonts w:ascii="Arial" w:hAnsi="Arial" w:cs="Arial"/>
          <w:bCs/>
          <w:sz w:val="22"/>
          <w:szCs w:val="22"/>
        </w:rPr>
        <w:t xml:space="preserve"> de C’Nano IdF </w:t>
      </w:r>
      <w:r w:rsidR="00913CEB">
        <w:rPr>
          <w:rFonts w:ascii="Arial" w:hAnsi="Arial" w:cs="Arial"/>
          <w:bCs/>
          <w:sz w:val="22"/>
          <w:szCs w:val="22"/>
        </w:rPr>
        <w:t xml:space="preserve">peut </w:t>
      </w:r>
      <w:r>
        <w:rPr>
          <w:rFonts w:ascii="Arial" w:hAnsi="Arial" w:cs="Arial"/>
          <w:bCs/>
          <w:sz w:val="22"/>
          <w:szCs w:val="22"/>
        </w:rPr>
        <w:t>bénéficie</w:t>
      </w:r>
      <w:r w:rsidR="00913CEB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d’un accompagnement à la création d’</w:t>
      </w:r>
      <w:r w:rsidR="00913CEB">
        <w:rPr>
          <w:rFonts w:ascii="Arial" w:hAnsi="Arial" w:cs="Arial"/>
          <w:bCs/>
          <w:sz w:val="22"/>
          <w:szCs w:val="22"/>
        </w:rPr>
        <w:t xml:space="preserve">entreprise dispensé par une </w:t>
      </w:r>
      <w:r>
        <w:rPr>
          <w:rFonts w:ascii="Arial" w:hAnsi="Arial" w:cs="Arial"/>
          <w:bCs/>
          <w:sz w:val="22"/>
          <w:szCs w:val="22"/>
        </w:rPr>
        <w:t>formatio</w:t>
      </w:r>
      <w:r w:rsidR="00913CEB">
        <w:rPr>
          <w:rFonts w:ascii="Arial" w:hAnsi="Arial" w:cs="Arial"/>
          <w:bCs/>
          <w:sz w:val="22"/>
          <w:szCs w:val="22"/>
        </w:rPr>
        <w:t>n partenaire</w:t>
      </w:r>
      <w:r>
        <w:rPr>
          <w:rFonts w:ascii="Arial" w:hAnsi="Arial" w:cs="Arial"/>
          <w:bCs/>
          <w:sz w:val="22"/>
          <w:szCs w:val="22"/>
        </w:rPr>
        <w:t xml:space="preserve"> du programme :</w:t>
      </w:r>
    </w:p>
    <w:p w:rsidR="00800B41" w:rsidRDefault="00800B41" w:rsidP="00800B4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Filière Centrale Entrepreneur (FCE) de l’Ecole Centrale Paris</w:t>
      </w:r>
    </w:p>
    <w:p w:rsidR="00750E1E" w:rsidRPr="00750E1E" w:rsidRDefault="00750E1E" w:rsidP="00750E1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Filière Innovation Entrepreneur (FIE) de l’Institut d’Optique 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2°) Tout porteur d’un projet financé s’engage à informer la cellule valorisation de l’avancée de son projet sur les 3 ans qui suivent la demande de fonds (projet primé, dépôt de statut, etc.)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3°) Les fonds alloués sont attribués par tranches : 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30% sans justificatifs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50% sur audition par la cellule valorisation de l’avancée du projet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Solde sur justificatif des dépenses et soumis à l’avis favorable du coach dédié à l’accompagnement du projet</w:t>
      </w:r>
    </w:p>
    <w:p w:rsidR="00800B41" w:rsidRDefault="00800B41" w:rsidP="00800B41">
      <w:pPr>
        <w:jc w:val="both"/>
        <w:rPr>
          <w:rFonts w:ascii="Arial" w:hAnsi="Arial" w:cs="Arial"/>
          <w:b/>
          <w:bCs/>
        </w:rPr>
      </w:pPr>
    </w:p>
    <w:p w:rsidR="00800B41" w:rsidRDefault="00800B41" w:rsidP="00800B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 sélection</w:t>
      </w:r>
      <w:r>
        <w:rPr>
          <w:rFonts w:ascii="Arial" w:hAnsi="Arial" w:cs="Arial"/>
          <w:bCs/>
        </w:rPr>
        <w:t xml:space="preserve"> 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sélection des projets se fait sur </w:t>
      </w:r>
      <w:r w:rsidR="00ED4C67">
        <w:rPr>
          <w:rFonts w:ascii="Arial" w:hAnsi="Arial" w:cs="Arial"/>
          <w:bCs/>
          <w:sz w:val="22"/>
          <w:szCs w:val="22"/>
        </w:rPr>
        <w:t xml:space="preserve">évaluation des dossiers ainsi que sur </w:t>
      </w:r>
      <w:r>
        <w:rPr>
          <w:rFonts w:ascii="Arial" w:hAnsi="Arial" w:cs="Arial"/>
          <w:bCs/>
          <w:sz w:val="22"/>
          <w:szCs w:val="22"/>
        </w:rPr>
        <w:t>audition par la cellule vulgarisati</w:t>
      </w:r>
      <w:r w:rsidR="00913CEB">
        <w:rPr>
          <w:rFonts w:ascii="Arial" w:hAnsi="Arial" w:cs="Arial"/>
          <w:bCs/>
          <w:sz w:val="22"/>
          <w:szCs w:val="22"/>
        </w:rPr>
        <w:t>on du C’Nano IdF en présence du</w:t>
      </w:r>
      <w:r>
        <w:rPr>
          <w:rFonts w:ascii="Arial" w:hAnsi="Arial" w:cs="Arial"/>
          <w:bCs/>
          <w:sz w:val="22"/>
          <w:szCs w:val="22"/>
        </w:rPr>
        <w:t xml:space="preserve"> représentant</w:t>
      </w:r>
      <w:r w:rsidR="00913CEB">
        <w:rPr>
          <w:rFonts w:ascii="Arial" w:hAnsi="Arial" w:cs="Arial"/>
          <w:bCs/>
          <w:sz w:val="22"/>
          <w:szCs w:val="22"/>
        </w:rPr>
        <w:t xml:space="preserve"> de la</w:t>
      </w:r>
      <w:r>
        <w:rPr>
          <w:rFonts w:ascii="Arial" w:hAnsi="Arial" w:cs="Arial"/>
          <w:bCs/>
          <w:sz w:val="22"/>
          <w:szCs w:val="22"/>
        </w:rPr>
        <w:t xml:space="preserve"> form</w:t>
      </w:r>
      <w:r w:rsidR="00913CEB">
        <w:rPr>
          <w:rFonts w:ascii="Arial" w:hAnsi="Arial" w:cs="Arial"/>
          <w:bCs/>
          <w:sz w:val="22"/>
          <w:szCs w:val="22"/>
        </w:rPr>
        <w:t>ation partenaire la première quinzaine de juin</w:t>
      </w:r>
      <w:r>
        <w:rPr>
          <w:rFonts w:ascii="Arial" w:hAnsi="Arial" w:cs="Arial"/>
          <w:bCs/>
          <w:sz w:val="22"/>
          <w:szCs w:val="22"/>
        </w:rPr>
        <w:t xml:space="preserve">. La date vous sera confirmée ultérieurement. </w:t>
      </w:r>
      <w:r w:rsidR="00091682">
        <w:rPr>
          <w:rFonts w:ascii="Arial" w:hAnsi="Arial" w:cs="Arial"/>
          <w:bCs/>
          <w:sz w:val="22"/>
          <w:szCs w:val="22"/>
        </w:rPr>
        <w:t>L’</w:t>
      </w:r>
      <w:r w:rsidR="00ED4C67">
        <w:rPr>
          <w:rFonts w:ascii="Arial" w:hAnsi="Arial" w:cs="Arial"/>
          <w:bCs/>
          <w:sz w:val="22"/>
          <w:szCs w:val="22"/>
        </w:rPr>
        <w:t>audition se déroulera sur 30</w:t>
      </w:r>
      <w:r w:rsidR="00091682">
        <w:rPr>
          <w:rFonts w:ascii="Arial" w:hAnsi="Arial" w:cs="Arial"/>
          <w:bCs/>
          <w:sz w:val="22"/>
          <w:szCs w:val="22"/>
        </w:rPr>
        <w:t xml:space="preserve"> minutes (10 minutes de présentation</w:t>
      </w:r>
      <w:r w:rsidR="00ED4C67">
        <w:rPr>
          <w:rFonts w:ascii="Arial" w:hAnsi="Arial" w:cs="Arial"/>
          <w:bCs/>
          <w:sz w:val="22"/>
          <w:szCs w:val="22"/>
        </w:rPr>
        <w:t xml:space="preserve"> et 20 minutes de discussion).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Vous recevrez une convocation pour vous indiquer la date, l’heure et le lieu de l’audition.</w:t>
      </w:r>
    </w:p>
    <w:p w:rsidR="00800B41" w:rsidRDefault="00800B41" w:rsidP="00800B41">
      <w:pPr>
        <w:jc w:val="both"/>
        <w:rPr>
          <w:rFonts w:ascii="Arial" w:hAnsi="Arial" w:cs="Arial"/>
          <w:bCs/>
          <w:sz w:val="22"/>
          <w:szCs w:val="22"/>
        </w:rPr>
      </w:pPr>
    </w:p>
    <w:p w:rsidR="00800B41" w:rsidRDefault="00800B41" w:rsidP="00800B41">
      <w:pPr>
        <w:jc w:val="both"/>
        <w:rPr>
          <w:rFonts w:ascii="Arial" w:hAnsi="Arial"/>
          <w:sz w:val="22"/>
          <w:szCs w:val="22"/>
        </w:rPr>
      </w:pPr>
    </w:p>
    <w:p w:rsidR="00800B41" w:rsidRDefault="00800B41" w:rsidP="00800B41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Fait le, …. /…./…..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À …………..</w:t>
      </w:r>
      <w:r>
        <w:rPr>
          <w:rFonts w:ascii="Arial" w:hAnsi="Arial"/>
          <w:b/>
          <w:bCs/>
          <w:sz w:val="20"/>
          <w:szCs w:val="20"/>
        </w:rPr>
        <w:tab/>
      </w:r>
    </w:p>
    <w:p w:rsidR="00800B41" w:rsidRDefault="00800B41" w:rsidP="00800B41">
      <w:pPr>
        <w:rPr>
          <w:rFonts w:ascii="Arial" w:hAnsi="Arial"/>
          <w:b/>
          <w:bCs/>
          <w:sz w:val="20"/>
          <w:szCs w:val="20"/>
        </w:rPr>
      </w:pPr>
    </w:p>
    <w:p w:rsidR="00800B41" w:rsidRDefault="00800B41" w:rsidP="00800B41">
      <w:pPr>
        <w:tabs>
          <w:tab w:val="left" w:leader="dot" w:pos="4500"/>
        </w:tabs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 du demandeur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Signature du directeur du laboratoire porteur</w:t>
      </w:r>
    </w:p>
    <w:p w:rsidR="004012C6" w:rsidRDefault="0078088E"/>
    <w:sectPr w:rsidR="004012C6" w:rsidSect="00337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09" w:right="1418" w:bottom="992" w:left="709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8E" w:rsidRDefault="0078088E" w:rsidP="00337291">
      <w:r>
        <w:separator/>
      </w:r>
    </w:p>
  </w:endnote>
  <w:endnote w:type="continuationSeparator" w:id="0">
    <w:p w:rsidR="0078088E" w:rsidRDefault="0078088E" w:rsidP="0033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8E" w:rsidRDefault="0078088E" w:rsidP="00337291">
      <w:r>
        <w:separator/>
      </w:r>
    </w:p>
  </w:footnote>
  <w:footnote w:type="continuationSeparator" w:id="0">
    <w:p w:rsidR="0078088E" w:rsidRDefault="0078088E" w:rsidP="0033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A1" w:rsidRDefault="00780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41"/>
    <w:rsid w:val="00091682"/>
    <w:rsid w:val="0011583F"/>
    <w:rsid w:val="0013277F"/>
    <w:rsid w:val="001572C5"/>
    <w:rsid w:val="00337291"/>
    <w:rsid w:val="003A33F4"/>
    <w:rsid w:val="005E1C43"/>
    <w:rsid w:val="006075D8"/>
    <w:rsid w:val="006E5A40"/>
    <w:rsid w:val="006F35C3"/>
    <w:rsid w:val="00750E1E"/>
    <w:rsid w:val="0078088E"/>
    <w:rsid w:val="007B20C8"/>
    <w:rsid w:val="007E5C17"/>
    <w:rsid w:val="007F0746"/>
    <w:rsid w:val="00800B41"/>
    <w:rsid w:val="00807630"/>
    <w:rsid w:val="00913CEB"/>
    <w:rsid w:val="009C440A"/>
    <w:rsid w:val="00D812EF"/>
    <w:rsid w:val="00D87AF6"/>
    <w:rsid w:val="00E45346"/>
    <w:rsid w:val="00E52EA2"/>
    <w:rsid w:val="00ED4C67"/>
    <w:rsid w:val="00E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00B4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00B41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800B41"/>
    <w:rPr>
      <w:rFonts w:ascii="Arial" w:eastAsia="Times New Roman" w:hAnsi="Arial" w:cs="Arial"/>
      <w:kern w:val="1"/>
      <w:sz w:val="20"/>
      <w:szCs w:val="24"/>
      <w:lang w:eastAsia="ar-SA"/>
    </w:rPr>
  </w:style>
  <w:style w:type="paragraph" w:customStyle="1" w:styleId="Corpsdetexte31">
    <w:name w:val="Corps de texte 31"/>
    <w:basedOn w:val="Normal"/>
    <w:rsid w:val="00800B41"/>
    <w:pPr>
      <w:jc w:val="both"/>
    </w:pPr>
    <w:rPr>
      <w:b/>
      <w:bCs/>
      <w:sz w:val="22"/>
      <w:szCs w:val="22"/>
    </w:rPr>
  </w:style>
  <w:style w:type="paragraph" w:styleId="En-tte">
    <w:name w:val="header"/>
    <w:basedOn w:val="Normal"/>
    <w:link w:val="En-tteCar"/>
    <w:rsid w:val="00800B41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00B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800B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00B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EA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noidf-communication@univ-paris-diderot.fr" TargetMode="External"/><Relationship Id="rId13" Type="http://schemas.openxmlformats.org/officeDocument/2006/relationships/hyperlink" Target="mailto:raphaelle.jarrige@univ-paris-diderot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emmanuel.fort@espci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phaelle.jarrige@univ-paris-diderot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nanoidf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phaelle.jarrige@univ-paris-diderot.f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mmanuel.fort@espci.fr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15</cp:revision>
  <dcterms:created xsi:type="dcterms:W3CDTF">2014-03-17T16:19:00Z</dcterms:created>
  <dcterms:modified xsi:type="dcterms:W3CDTF">2014-04-01T08:08:00Z</dcterms:modified>
</cp:coreProperties>
</file>